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2E053227" w:rsidR="00894358" w:rsidRPr="001444CA" w:rsidRDefault="008C677D" w:rsidP="00FA58A1">
      <w:pPr>
        <w:spacing w:after="0"/>
        <w:rPr>
          <w:lang w:val="fr-FR"/>
        </w:rPr>
      </w:pPr>
      <w:r w:rsidRPr="001444CA">
        <w:rPr>
          <w:lang w:val="fr-FR"/>
        </w:rPr>
        <w:t xml:space="preserve">Après avoir rempli tous les champs, envoyez le formulaire à </w:t>
      </w:r>
      <w:hyperlink r:id="rId11" w:history="1">
        <w:r w:rsidRPr="001444CA">
          <w:rPr>
            <w:rStyle w:val="Hyperlink"/>
            <w:lang w:val="fr-FR"/>
          </w:rPr>
          <w:t>SpineComplaints@highridgemedical.com</w:t>
        </w:r>
      </w:hyperlink>
      <w:r w:rsidRPr="001444CA">
        <w:rPr>
          <w:lang w:val="fr-FR"/>
        </w:rPr>
        <w:t xml:space="preserve"> </w:t>
      </w:r>
      <w:r w:rsidRPr="00D65C41">
        <w:rPr>
          <w:b/>
          <w:bCs/>
          <w:color w:val="FF0000"/>
          <w:lang w:val="fr-FR"/>
        </w:rPr>
        <w:t>dans les deux jours ouvrables</w:t>
      </w:r>
      <w:r w:rsidRPr="00D65C41">
        <w:rPr>
          <w:color w:val="FF0000"/>
          <w:lang w:val="fr-FR"/>
        </w:rPr>
        <w:t xml:space="preserve"> </w:t>
      </w:r>
      <w:r w:rsidRPr="001444CA">
        <w:rPr>
          <w:lang w:val="fr-FR"/>
        </w:rPr>
        <w:t>suivant l'événement</w:t>
      </w:r>
      <w:r w:rsidR="00512B26" w:rsidRPr="001444CA">
        <w:rPr>
          <w:lang w:val="fr-FR"/>
        </w:rPr>
        <w:t>.</w:t>
      </w:r>
      <w:r w:rsidR="00E46B40" w:rsidRPr="001444CA">
        <w:rPr>
          <w:lang w:val="fr-FR"/>
        </w:rPr>
        <w:t xml:space="preserve"> </w:t>
      </w:r>
      <w:r w:rsidRPr="001444CA">
        <w:rPr>
          <w:lang w:val="fr-FR"/>
        </w:rPr>
        <w:t>Vous serez contacté(e)</w:t>
      </w:r>
      <w:r w:rsidR="001444CA">
        <w:rPr>
          <w:lang w:val="fr-FR"/>
        </w:rPr>
        <w:t xml:space="preserve"> pour clarification</w:t>
      </w:r>
      <w:r w:rsidRPr="001444CA">
        <w:rPr>
          <w:lang w:val="fr-FR"/>
        </w:rPr>
        <w:t xml:space="preserve"> si des informations sont manquantes, peu claires ou insuffisantes.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3E4787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1D4C095D" w:rsidR="00B455AD" w:rsidRPr="001444CA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fr-FR"/>
              </w:rPr>
            </w:pPr>
            <w:r w:rsidRPr="001444CA">
              <w:rPr>
                <w:rFonts w:ascii="Arial" w:hAnsi="Arial" w:cs="Arial"/>
                <w:b w:val="0"/>
                <w:sz w:val="26"/>
                <w:szCs w:val="26"/>
                <w:lang w:val="fr-FR"/>
              </w:rPr>
              <w:t xml:space="preserve">A.  </w:t>
            </w:r>
            <w:r w:rsidR="008C677D" w:rsidRPr="001444CA">
              <w:rPr>
                <w:lang w:val="fr-FR"/>
              </w:rPr>
              <w:t xml:space="preserve"> </w:t>
            </w:r>
            <w:r w:rsidR="008C677D" w:rsidRPr="001444CA">
              <w:rPr>
                <w:rFonts w:ascii="Arial" w:hAnsi="Arial" w:cs="Arial"/>
                <w:b w:val="0"/>
                <w:sz w:val="26"/>
                <w:szCs w:val="26"/>
                <w:lang w:val="fr-FR"/>
              </w:rPr>
              <w:t>INFORMATIONS SUR LE DÉCLARANT :</w:t>
            </w:r>
          </w:p>
        </w:tc>
      </w:tr>
      <w:tr w:rsidR="00B455AD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05D74D67" w14:textId="725A5309" w:rsidR="00B455AD" w:rsidRPr="001444CA" w:rsidRDefault="008C677D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Nom du déclarant </w:t>
            </w:r>
            <w:r w:rsidR="00B455AD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:</w:t>
            </w:r>
            <w:r w:rsidR="00B455AD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1444CA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FC115E7" w14:textId="18438BE3" w:rsidR="00B455AD" w:rsidRPr="001444CA" w:rsidRDefault="008C677D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Nom du distributeur </w:t>
            </w:r>
            <w:r w:rsidR="00B455AD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: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1444CA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34126A6A" w:rsidR="00B455AD" w:rsidRPr="009420DE" w:rsidRDefault="00BB5060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Adresse du </w:t>
            </w:r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déclarant </w:t>
            </w:r>
            <w:r w:rsidR="00B455A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proofErr w:type="gramEnd"/>
            <w:r w:rsidR="00B455A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15717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1799B5F3" w:rsidR="00B455AD" w:rsidRPr="001444CA" w:rsidRDefault="00BB5060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Adresse </w:t>
            </w:r>
            <w:proofErr w:type="gramStart"/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e-mail</w:t>
            </w:r>
            <w:proofErr w:type="gramEnd"/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 du déclarant </w:t>
            </w:r>
            <w:r w:rsidR="00B455AD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: 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1444CA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369313B6" w:rsidR="00B455AD" w:rsidRPr="009420DE" w:rsidDel="001E782C" w:rsidRDefault="00BB5060" w:rsidP="000C26A1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Téléphone </w:t>
            </w:r>
            <w:r w:rsidR="00B455AD"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proofErr w:type="gramEnd"/>
            <w:r w:rsidR="00B455A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3E4787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2C2ADA7A" w:rsidR="00B455AD" w:rsidRPr="001444CA" w:rsidRDefault="00BB5060" w:rsidP="000C26A1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Si des informations supplémentaires sont nécessaires sur l’événement signalé, des questions de suivi seront envoyées au déclarant. Si des questions doivent être adressées à une tierce personne, veuillez fournir les informations ci-dessous (le déclarant étant la personne qui remplit le présent formulaire)</w:t>
            </w:r>
            <w:r w:rsidR="005D7F95" w:rsidRPr="001444CA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.</w:t>
            </w:r>
          </w:p>
        </w:tc>
      </w:tr>
      <w:tr w:rsidR="00B455AD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441B2FE9" w:rsidR="00B455AD" w:rsidRPr="00CF6AE4" w:rsidRDefault="00BB5060" w:rsidP="000C26A1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Nom du contact 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supplémentaire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proofErr w:type="gramEnd"/>
            <w:r w:rsidR="00B455AD"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55AD" w:rsidRPr="009420D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6003" w:type="dxa"/>
            <w:vAlign w:val="center"/>
          </w:tcPr>
          <w:p w14:paraId="0EE00576" w14:textId="1C9BC87D" w:rsidR="00B455AD" w:rsidRPr="009420DE" w:rsidRDefault="00BB5060" w:rsidP="000C26A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Adresse du contact supplémentaire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: </w:t>
            </w:r>
            <w:r w:rsidR="00B455AD" w:rsidRPr="0015717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55AD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00C3AF3D" w:rsidR="00B455AD" w:rsidRPr="001444CA" w:rsidRDefault="00BB5060" w:rsidP="000C26A1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Adresse </w:t>
            </w:r>
            <w:proofErr w:type="gramStart"/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e-mail</w:t>
            </w:r>
            <w:proofErr w:type="gramEnd"/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 du contact supplémentaire</w:t>
            </w: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 </w:t>
            </w:r>
            <w:r w:rsidR="00B455AD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: 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1444CA">
              <w:rPr>
                <w:rFonts w:ascii="Arial" w:hAnsi="Arial" w:cs="Arial"/>
                <w:bCs/>
                <w:sz w:val="18"/>
                <w:szCs w:val="18"/>
                <w:lang w:val="fr-FR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7221E032" w:rsidR="00B455AD" w:rsidRPr="009420DE" w:rsidRDefault="00BB5060" w:rsidP="000C26A1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Téléphone du contact </w:t>
            </w:r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supplémentaire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proofErr w:type="gramEnd"/>
            <w:r w:rsidR="00B455AD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455AD"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5447CF38" w:rsidR="00550A8B" w:rsidRPr="00102152" w:rsidRDefault="00BB5060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BB5060">
              <w:rPr>
                <w:rFonts w:ascii="Arial" w:hAnsi="Arial" w:cs="Arial"/>
                <w:b w:val="0"/>
                <w:sz w:val="26"/>
                <w:szCs w:val="26"/>
              </w:rPr>
              <w:t>INFORMATIONS SUR L’ÉVÉNEMENT</w:t>
            </w:r>
          </w:p>
        </w:tc>
      </w:tr>
      <w:tr w:rsidR="00BB5060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267D1486" w:rsidR="00BB5060" w:rsidRPr="009420DE" w:rsidRDefault="00BB5060" w:rsidP="00BB5060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La FDA ou une autre agence gouvernementale a-t-elle été informée de cet événement 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Oui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Non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Ne </w:t>
            </w:r>
            <w:proofErr w:type="spellStart"/>
            <w:r>
              <w:rPr>
                <w:rFonts w:ascii="Arial" w:hAnsi="Arial"/>
                <w:sz w:val="18"/>
              </w:rPr>
              <w:t>sait</w:t>
            </w:r>
            <w:proofErr w:type="spellEnd"/>
            <w:r>
              <w:rPr>
                <w:rFonts w:ascii="Arial" w:hAnsi="Arial"/>
                <w:sz w:val="18"/>
              </w:rPr>
              <w:t xml:space="preserve"> pas</w:t>
            </w:r>
          </w:p>
        </w:tc>
      </w:tr>
      <w:tr w:rsidR="00BB5060" w:rsidRPr="003E4787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474A3DA0" w:rsidR="00BB5060" w:rsidRPr="001444CA" w:rsidRDefault="00BB5060" w:rsidP="00BB5060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Date de notification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1444CA">
              <w:rPr>
                <w:rFonts w:ascii="Arial" w:hAnsi="Arial"/>
                <w:i/>
                <w:sz w:val="18"/>
                <w:lang w:val="fr-FR"/>
              </w:rPr>
              <w:t xml:space="preserve">(date à laquelle Highridge Medical </w:t>
            </w:r>
            <w:r w:rsidR="001444CA">
              <w:rPr>
                <w:rFonts w:ascii="Arial" w:hAnsi="Arial"/>
                <w:i/>
                <w:sz w:val="18"/>
                <w:lang w:val="fr-FR"/>
              </w:rPr>
              <w:t>est informé</w:t>
            </w:r>
            <w:r w:rsidRPr="001444CA">
              <w:rPr>
                <w:rFonts w:ascii="Arial" w:hAnsi="Arial"/>
                <w:i/>
                <w:sz w:val="18"/>
                <w:lang w:val="fr-FR"/>
              </w:rPr>
              <w:t xml:space="preserve"> </w:t>
            </w:r>
            <w:r w:rsidR="001444CA">
              <w:rPr>
                <w:rFonts w:ascii="Arial" w:hAnsi="Arial"/>
                <w:i/>
                <w:sz w:val="18"/>
                <w:lang w:val="fr-FR"/>
              </w:rPr>
              <w:t xml:space="preserve">de </w:t>
            </w:r>
            <w:r w:rsidRPr="001444CA">
              <w:rPr>
                <w:rFonts w:ascii="Arial" w:hAnsi="Arial"/>
                <w:i/>
                <w:sz w:val="18"/>
                <w:lang w:val="fr-FR"/>
              </w:rPr>
              <w:t xml:space="preserve">l’événement) 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B5060" w:rsidRPr="003E4787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48572B71" w:rsidR="00BB5060" w:rsidRPr="001444CA" w:rsidRDefault="00BB5060" w:rsidP="00BB5060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Date à laquelle l’événement s’est produit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11AE18F9" w:rsidR="00BB5060" w:rsidRPr="001444CA" w:rsidRDefault="00BB5060" w:rsidP="00BB5060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Date à laquelle l’événement s’est produit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B5060" w:rsidRPr="00C62100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1CE6273E" w:rsidR="00BB5060" w:rsidRPr="009420DE" w:rsidRDefault="00BB5060" w:rsidP="00BB5060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Pour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l’implantation</w:t>
            </w:r>
            <w:proofErr w:type="spellEnd"/>
            <w:r>
              <w:rPr>
                <w:rFonts w:ascii="Arial" w:hAnsi="Arial"/>
                <w:sz w:val="18"/>
              </w:rPr>
              <w:t> :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date 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color w:val="00B0F0"/>
                <w:sz w:val="18"/>
              </w:rPr>
              <w:t>d’implantation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> </w:t>
            </w:r>
            <w:r>
              <w:rPr>
                <w:rFonts w:ascii="Arial" w:hAnsi="Arial"/>
                <w:b/>
                <w:color w:val="00B0F0"/>
                <w:sz w:val="18"/>
              </w:rPr>
              <w:t>:</w:t>
            </w:r>
            <w:proofErr w:type="gramEnd"/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3CE2B2B8" w:rsidR="00BB5060" w:rsidRPr="009420DE" w:rsidRDefault="00BB5060" w:rsidP="00BB5060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Pour l’implantation : </w:t>
            </w:r>
            <w:r>
              <w:rPr>
                <w:rFonts w:ascii="Arial" w:hAnsi="Arial"/>
                <w:b/>
                <w:i/>
                <w:color w:val="00B0F0"/>
                <w:sz w:val="18"/>
              </w:rPr>
              <w:t>date d’implantation </w:t>
            </w:r>
            <w:r>
              <w:rPr>
                <w:rFonts w:ascii="Arial" w:hAnsi="Arial"/>
                <w:b/>
                <w:color w:val="00B0F0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B5060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447C46AC" w14:textId="77777777" w:rsidR="00BB5060" w:rsidRPr="001444CA" w:rsidRDefault="00BB5060" w:rsidP="00BB5060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i/>
                <w:color w:val="00A4DE"/>
                <w:sz w:val="18"/>
                <w:lang w:val="fr-FR"/>
              </w:rPr>
              <w:t>Décrivez en détail l’événement présumé (y compris les informations sur l’impact sur le patient ou l’utilisateur et/ou le dysfonctionnement, le cas échéant) :</w:t>
            </w:r>
          </w:p>
          <w:p w14:paraId="6EF32F86" w14:textId="77777777" w:rsidR="00BB5060" w:rsidRDefault="00BB5060" w:rsidP="00BB5060">
            <w:pPr>
              <w:rPr>
                <w:rFonts w:ascii="Arial" w:hAnsi="Arial" w:cs="Arial"/>
                <w:sz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595A596B" w14:textId="6EB00375" w:rsidR="00BB5060" w:rsidRPr="00550A8B" w:rsidRDefault="00BB5060" w:rsidP="00BB5060"/>
        </w:tc>
      </w:tr>
      <w:tr w:rsidR="00550A8B" w:rsidRPr="003E478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273B2837" w:rsidR="00550A8B" w:rsidRPr="001444CA" w:rsidRDefault="00BB5060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L’événement s’est-il produit pendant une intervention chirurgicale </w:t>
            </w:r>
            <w:r w:rsidR="00550A8B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?</w:t>
            </w:r>
            <w:r w:rsidR="00AC0AAE" w:rsidRPr="001444CA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 xml:space="preserve">Si non, veuillez décrire quand et où l'événement s'est produit (par exemple, stérilisation, inspection, etc.) </w:t>
            </w:r>
            <w:r w:rsidR="00AC0AAE" w:rsidRPr="001444CA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:</w:t>
            </w:r>
            <w:r w:rsidR="00550A8B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1444CA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7BC151AF" w:rsidR="00550A8B" w:rsidRPr="001444CA" w:rsidRDefault="00BB5060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Segoe UI Symbol" w:hAnsi="Segoe UI Symbol" w:cs="Segoe UI Symbol"/>
                <w:sz w:val="18"/>
                <w:szCs w:val="18"/>
                <w:lang w:val="fr-FR"/>
              </w:rPr>
              <w:t>☐</w:t>
            </w: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Oui  </w:t>
            </w:r>
            <w:r w:rsidRPr="001444CA">
              <w:rPr>
                <w:rFonts w:ascii="Segoe UI Symbol" w:hAnsi="Segoe UI Symbol" w:cs="Segoe UI Symbol"/>
                <w:sz w:val="18"/>
                <w:szCs w:val="18"/>
                <w:lang w:val="fr-FR"/>
              </w:rPr>
              <w:t>☐</w:t>
            </w:r>
            <w:proofErr w:type="gramEnd"/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   Non     </w:t>
            </w:r>
            <w:r w:rsidRPr="001444CA">
              <w:rPr>
                <w:rFonts w:ascii="Segoe UI Symbol" w:hAnsi="Segoe UI Symbol" w:cs="Segoe UI Symbol"/>
                <w:sz w:val="18"/>
                <w:szCs w:val="18"/>
                <w:lang w:val="fr-FR"/>
              </w:rPr>
              <w:t>☐</w:t>
            </w: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Ne sait pas</w:t>
            </w:r>
          </w:p>
        </w:tc>
      </w:tr>
      <w:tr w:rsidR="00345AF9" w:rsidRPr="003E4787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37CD5D35" w:rsidR="00F1097E" w:rsidRPr="001444CA" w:rsidRDefault="00BB5060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La procédure a-t-elle été </w:t>
            </w:r>
            <w:r w:rsid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complétée </w:t>
            </w: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à l'aide du dispositif déclaré ? Si ce n'est pas le cas, a-t-elle été </w:t>
            </w:r>
            <w:r w:rsid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>complétée</w:t>
            </w:r>
            <w:r w:rsidR="001444CA"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à l'aide d'un autre dispositif ? Veuillez décrire </w:t>
            </w:r>
            <w:r w:rsidR="00345AF9"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>:</w:t>
            </w:r>
            <w:r w:rsidR="00345AF9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szCs w:val="16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D87357A" w14:textId="5C7D9750" w:rsidR="00345AF9" w:rsidRPr="001444CA" w:rsidRDefault="00BB5060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</w:pPr>
            <w:r w:rsidRPr="001444CA"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  <w:t>(Si d'autres produits Highridge Medical ont été utilisés</w:t>
            </w:r>
            <w:r w:rsidR="001444CA"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  <w:t xml:space="preserve"> pour compléter la chirurgie</w:t>
            </w:r>
            <w:r w:rsidRPr="001444CA"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  <w:t xml:space="preserve">, veuillez indiquer </w:t>
            </w:r>
            <w:r w:rsidR="001444CA"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  <w:t>la référence</w:t>
            </w:r>
            <w:r w:rsidRPr="001444CA">
              <w:rPr>
                <w:rFonts w:ascii="Arial" w:hAnsi="Arial" w:cs="Arial"/>
                <w:i/>
                <w:color w:val="FF0000"/>
                <w:sz w:val="18"/>
                <w:szCs w:val="16"/>
                <w:lang w:val="fr-FR"/>
              </w:rPr>
              <w:t>/le numéro de lot, le cas échéant)</w:t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5922C8D4" w:rsidR="00345AF9" w:rsidRPr="001444CA" w:rsidRDefault="00BB5060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 xml:space="preserve">S'agit-il d'une chirurgie initiale ou d'une chirurgie de </w:t>
            </w:r>
            <w:r w:rsidR="001444CA"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>révision</w:t>
            </w:r>
            <w:r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 xml:space="preserve"> </w:t>
            </w:r>
            <w:r w:rsidR="00345AF9"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 xml:space="preserve">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4B7FC5BE" w:rsidR="00345AF9" w:rsidRPr="00607417" w:rsidRDefault="00FB7AF4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0035" w:rsidRPr="008F0035">
              <w:rPr>
                <w:rFonts w:ascii="Arial" w:hAnsi="Arial" w:cs="Arial"/>
                <w:sz w:val="18"/>
                <w:szCs w:val="18"/>
              </w:rPr>
              <w:t>Initiale</w:t>
            </w:r>
            <w:proofErr w:type="spellEnd"/>
            <w:r w:rsidR="008F0035" w:rsidRPr="008F003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0035" w:rsidRPr="008F0035">
              <w:rPr>
                <w:rFonts w:ascii="Arial" w:hAnsi="Arial" w:cs="Arial"/>
                <w:sz w:val="18"/>
                <w:szCs w:val="18"/>
              </w:rPr>
              <w:t>Révision</w:t>
            </w:r>
            <w:proofErr w:type="spellEnd"/>
            <w:r w:rsidR="008F0035" w:rsidRPr="008F00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035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N/A    </w:t>
            </w:r>
          </w:p>
        </w:tc>
      </w:tr>
      <w:tr w:rsidR="00345AF9" w:rsidRPr="003E4787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4195CB72" w:rsidR="00345AF9" w:rsidRPr="001444CA" w:rsidRDefault="008F0035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S'il s'agit d'une </w:t>
            </w:r>
            <w:proofErr w:type="gramStart"/>
            <w:r w:rsid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>révision</w:t>
            </w:r>
            <w:r w:rsidR="00345AF9"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>:</w:t>
            </w:r>
            <w:proofErr w:type="gramEnd"/>
            <w:r w:rsidR="00345AF9"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2AAAB3A6" w:rsidR="00B15542" w:rsidRPr="001444CA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F0035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Motif de l’intervention chirurgicale de </w:t>
            </w:r>
            <w:r w:rsidR="001444CA" w:rsidRPr="001444CA">
              <w:rPr>
                <w:rFonts w:ascii="Arial" w:hAnsi="Arial" w:cs="Arial"/>
                <w:sz w:val="18"/>
                <w:szCs w:val="18"/>
                <w:lang w:val="fr-FR"/>
              </w:rPr>
              <w:t>révision</w:t>
            </w:r>
            <w:r w:rsidR="008F0035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szCs w:val="16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Pr="001444CA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fr-FR"/>
              </w:rPr>
            </w:pPr>
          </w:p>
          <w:p w14:paraId="7B94AC43" w14:textId="3675F5CB" w:rsidR="00FA58A1" w:rsidRPr="001444CA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sz w:val="18"/>
                <w:szCs w:val="16"/>
                <w:lang w:val="fr-FR"/>
              </w:rPr>
              <w:t xml:space="preserve"> </w:t>
            </w:r>
            <w:r w:rsidR="008F0035" w:rsidRPr="001444CA">
              <w:rPr>
                <w:rFonts w:ascii="Arial" w:hAnsi="Arial" w:cs="Arial"/>
                <w:sz w:val="18"/>
                <w:szCs w:val="16"/>
                <w:lang w:val="fr-FR"/>
              </w:rPr>
              <w:t xml:space="preserve">Le patient a-t-il été victime d’une chute, d’un accident ou d’un événement similaire </w:t>
            </w:r>
            <w:r w:rsidRPr="001444CA">
              <w:rPr>
                <w:rFonts w:ascii="Arial" w:hAnsi="Arial" w:cs="Arial"/>
                <w:sz w:val="18"/>
                <w:szCs w:val="16"/>
                <w:lang w:val="fr-FR"/>
              </w:rPr>
              <w:t xml:space="preserve">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szCs w:val="16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1444CA" w:rsidRDefault="00550A8B" w:rsidP="00363F0D">
      <w:pPr>
        <w:spacing w:after="0"/>
        <w:rPr>
          <w:sz w:val="16"/>
          <w:szCs w:val="16"/>
          <w:lang w:val="fr-FR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1260"/>
        <w:gridCol w:w="540"/>
        <w:gridCol w:w="90"/>
        <w:gridCol w:w="1440"/>
        <w:gridCol w:w="2610"/>
        <w:gridCol w:w="3060"/>
      </w:tblGrid>
      <w:tr w:rsidR="008F0035" w:rsidRPr="003E4787" w14:paraId="51EBCFA5" w14:textId="77777777" w:rsidTr="001D66E1">
        <w:trPr>
          <w:cantSplit/>
          <w:trHeight w:val="255"/>
        </w:trPr>
        <w:tc>
          <w:tcPr>
            <w:tcW w:w="11520" w:type="dxa"/>
            <w:gridSpan w:val="8"/>
            <w:shd w:val="clear" w:color="auto" w:fill="F3F3F3"/>
            <w:vAlign w:val="center"/>
          </w:tcPr>
          <w:p w14:paraId="125B417B" w14:textId="293C6740" w:rsidR="008F0035" w:rsidRPr="001444CA" w:rsidRDefault="008F0035" w:rsidP="008F0035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fr-FR"/>
              </w:rPr>
            </w:pPr>
            <w:r w:rsidRPr="001444CA">
              <w:rPr>
                <w:rFonts w:ascii="Arial" w:hAnsi="Arial"/>
                <w:b w:val="0"/>
                <w:sz w:val="26"/>
                <w:lang w:val="fr-FR"/>
              </w:rPr>
              <w:lastRenderedPageBreak/>
              <w:t>C.  INFORMATIONS SUR LE PRODUIT (produit identifié lors de l’événement)</w:t>
            </w:r>
          </w:p>
        </w:tc>
      </w:tr>
      <w:tr w:rsidR="008F0035" w:rsidRPr="003E4787" w14:paraId="3BFB6103" w14:textId="77777777" w:rsidTr="00FC41F0">
        <w:trPr>
          <w:trHeight w:val="593"/>
        </w:trPr>
        <w:tc>
          <w:tcPr>
            <w:tcW w:w="1080" w:type="dxa"/>
            <w:vAlign w:val="center"/>
          </w:tcPr>
          <w:p w14:paraId="5E89BD1D" w14:textId="29CDE2ED" w:rsidR="008F0035" w:rsidRPr="00894358" w:rsidRDefault="00FC41F0" w:rsidP="008F0035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 w:rsidRPr="00FC41F0">
              <w:rPr>
                <w:rFonts w:ascii="Arial" w:hAnsi="Arial"/>
                <w:b/>
                <w:i/>
                <w:color w:val="00A4DE"/>
                <w:sz w:val="18"/>
              </w:rPr>
              <w:t>Qté</w:t>
            </w:r>
            <w:proofErr w:type="spellEnd"/>
          </w:p>
        </w:tc>
        <w:tc>
          <w:tcPr>
            <w:tcW w:w="1440" w:type="dxa"/>
            <w:vAlign w:val="center"/>
          </w:tcPr>
          <w:p w14:paraId="6528E902" w14:textId="05CB7458" w:rsidR="008F0035" w:rsidRPr="00894358" w:rsidRDefault="008F0035" w:rsidP="008F0035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Référence</w:t>
            </w:r>
          </w:p>
        </w:tc>
        <w:tc>
          <w:tcPr>
            <w:tcW w:w="1260" w:type="dxa"/>
            <w:vAlign w:val="center"/>
          </w:tcPr>
          <w:p w14:paraId="6D7FEC02" w14:textId="0227AE04" w:rsidR="008F0035" w:rsidRPr="009420DE" w:rsidRDefault="00FC41F0" w:rsidP="008F0035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C41F0">
              <w:rPr>
                <w:rFonts w:ascii="Arial" w:hAnsi="Arial"/>
                <w:b/>
                <w:i/>
                <w:color w:val="00A4DE"/>
                <w:sz w:val="18"/>
              </w:rPr>
              <w:t>N° de lot/série</w:t>
            </w:r>
          </w:p>
        </w:tc>
        <w:tc>
          <w:tcPr>
            <w:tcW w:w="4680" w:type="dxa"/>
            <w:gridSpan w:val="4"/>
            <w:vAlign w:val="center"/>
          </w:tcPr>
          <w:p w14:paraId="794F0519" w14:textId="71BABBF9" w:rsidR="008F0035" w:rsidRPr="001444CA" w:rsidRDefault="00FC41F0" w:rsidP="008F0035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Description de l’article/</w:t>
            </w:r>
            <w:r w:rsidR="00F062B1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 Produit</w:t>
            </w:r>
          </w:p>
        </w:tc>
        <w:tc>
          <w:tcPr>
            <w:tcW w:w="3060" w:type="dxa"/>
            <w:vAlign w:val="center"/>
          </w:tcPr>
          <w:p w14:paraId="678387BE" w14:textId="4B903E40" w:rsidR="008F0035" w:rsidRPr="001444CA" w:rsidRDefault="00FC41F0" w:rsidP="008F0035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 xml:space="preserve">Le produit va-t-il être renvoyé pour évaluation </w:t>
            </w:r>
            <w:r w:rsidR="008F0035" w:rsidRPr="001444CA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?</w:t>
            </w:r>
          </w:p>
        </w:tc>
      </w:tr>
      <w:tr w:rsidR="008F0035" w:rsidRPr="003E4787" w14:paraId="023112B7" w14:textId="77777777" w:rsidTr="00FC41F0">
        <w:trPr>
          <w:trHeight w:val="392"/>
        </w:trPr>
        <w:tc>
          <w:tcPr>
            <w:tcW w:w="1080" w:type="dxa"/>
          </w:tcPr>
          <w:p w14:paraId="35C57387" w14:textId="15D56A19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72EDC7CC" w14:textId="169CA8FB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2716E16F" w14:textId="3DD4804C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80" w:type="dxa"/>
            <w:gridSpan w:val="4"/>
          </w:tcPr>
          <w:p w14:paraId="4802E06A" w14:textId="77777777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1681D19" w14:textId="0FB806CD" w:rsidR="008F0035" w:rsidRPr="001444CA" w:rsidRDefault="00FB7AF4" w:rsidP="008F0035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8F0035" w:rsidRPr="003E4787" w14:paraId="60E3F0A8" w14:textId="77777777" w:rsidTr="00FC41F0">
        <w:trPr>
          <w:trHeight w:val="580"/>
        </w:trPr>
        <w:tc>
          <w:tcPr>
            <w:tcW w:w="1080" w:type="dxa"/>
          </w:tcPr>
          <w:p w14:paraId="2FA7A6A9" w14:textId="2C976F94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4DB1735E" w14:textId="3557FCF0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2BA3C30D" w14:textId="79C8BCA7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80" w:type="dxa"/>
            <w:gridSpan w:val="4"/>
          </w:tcPr>
          <w:p w14:paraId="49839AEA" w14:textId="77777777" w:rsidR="008F0035" w:rsidRPr="009420DE" w:rsidRDefault="008F0035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8DAE730" w14:textId="755385A3" w:rsidR="008F0035" w:rsidRPr="001444CA" w:rsidRDefault="00FB7AF4" w:rsidP="008F0035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47206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249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57879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8F0035" w:rsidRPr="003E4787" w14:paraId="2A8BA100" w14:textId="77777777" w:rsidTr="00FC41F0">
        <w:trPr>
          <w:trHeight w:val="392"/>
        </w:trPr>
        <w:tc>
          <w:tcPr>
            <w:tcW w:w="1080" w:type="dxa"/>
          </w:tcPr>
          <w:p w14:paraId="23943D2B" w14:textId="46F249D2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08FB4FD3" w14:textId="15414F1B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2C3203C8" w14:textId="331EBD31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80" w:type="dxa"/>
            <w:gridSpan w:val="4"/>
          </w:tcPr>
          <w:p w14:paraId="2E8F7EC1" w14:textId="77777777" w:rsidR="008F0035" w:rsidRPr="009420DE" w:rsidRDefault="008F0035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51FE7998" w14:textId="7ADFE61B" w:rsidR="008F0035" w:rsidRPr="001444CA" w:rsidRDefault="00FB7AF4" w:rsidP="008F0035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641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4621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35956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8F0035" w:rsidRPr="003E4787" w14:paraId="1D04A694" w14:textId="77777777" w:rsidTr="00FC41F0">
        <w:trPr>
          <w:trHeight w:val="490"/>
        </w:trPr>
        <w:tc>
          <w:tcPr>
            <w:tcW w:w="1080" w:type="dxa"/>
          </w:tcPr>
          <w:p w14:paraId="49AC3C3D" w14:textId="1BCAE3E4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40" w:type="dxa"/>
          </w:tcPr>
          <w:p w14:paraId="6F8FD5AF" w14:textId="483D685E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7C059F7E" w14:textId="43F1AADA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80" w:type="dxa"/>
            <w:gridSpan w:val="4"/>
          </w:tcPr>
          <w:p w14:paraId="5A52CD0C" w14:textId="77777777" w:rsidR="008F0035" w:rsidRPr="009420DE" w:rsidRDefault="008F0035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59129FD" w14:textId="1900D870" w:rsidR="008F0035" w:rsidRPr="001444CA" w:rsidRDefault="00FB7AF4" w:rsidP="008F0035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6181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2944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213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8F0035" w:rsidRPr="003E4787" w14:paraId="4A9EAE63" w14:textId="77777777" w:rsidTr="00FC41F0">
        <w:trPr>
          <w:trHeight w:val="436"/>
        </w:trPr>
        <w:tc>
          <w:tcPr>
            <w:tcW w:w="1080" w:type="dxa"/>
            <w:tcBorders>
              <w:bottom w:val="single" w:sz="4" w:space="0" w:color="auto"/>
            </w:tcBorders>
          </w:tcPr>
          <w:p w14:paraId="5677432C" w14:textId="6D491137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58CCCC" w14:textId="1ACA4732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B57178" w14:textId="54B89FE6" w:rsidR="008F0035" w:rsidRPr="009420DE" w:rsidRDefault="008F0035" w:rsidP="008F003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65839A77" w14:textId="77777777" w:rsidR="008F0035" w:rsidRPr="009420DE" w:rsidRDefault="008F0035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4C9BE85" w14:textId="0D770A65" w:rsidR="008F0035" w:rsidRPr="001444CA" w:rsidRDefault="00FB7AF4" w:rsidP="008F0035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5015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634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58812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8F0035" w:rsidRPr="00976282" w14:paraId="0F8800E7" w14:textId="77777777" w:rsidTr="008F0035">
        <w:trPr>
          <w:trHeight w:val="376"/>
        </w:trPr>
        <w:tc>
          <w:tcPr>
            <w:tcW w:w="5850" w:type="dxa"/>
            <w:gridSpan w:val="6"/>
            <w:tcBorders>
              <w:bottom w:val="nil"/>
              <w:right w:val="nil"/>
            </w:tcBorders>
            <w:vAlign w:val="center"/>
          </w:tcPr>
          <w:p w14:paraId="4494DD0A" w14:textId="58F14EAC" w:rsidR="008F0035" w:rsidRPr="001444CA" w:rsidRDefault="008F0035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Si le produit ne peut pas être renvoyé, veuillez indiquer la raison :</w:t>
            </w:r>
            <w:r w:rsidRPr="001444CA">
              <w:rPr>
                <w:rFonts w:ascii="Arial" w:hAnsi="Arial"/>
                <w:b/>
                <w:sz w:val="18"/>
                <w:lang w:val="fr-FR"/>
              </w:rPr>
              <w:t xml:space="preserve">  </w:t>
            </w:r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</w:tcPr>
          <w:p w14:paraId="641586FE" w14:textId="7AE2B308" w:rsidR="008F0035" w:rsidRPr="001444CA" w:rsidRDefault="00FB7AF4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35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8F0035" w:rsidRPr="001444CA">
              <w:rPr>
                <w:rFonts w:ascii="Arial" w:hAnsi="Arial"/>
                <w:sz w:val="18"/>
                <w:lang w:val="fr-FR"/>
              </w:rPr>
              <w:t xml:space="preserve"> Produit jeté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35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8F0035" w:rsidRPr="001444CA">
              <w:rPr>
                <w:rFonts w:ascii="Arial" w:hAnsi="Arial"/>
                <w:sz w:val="18"/>
                <w:lang w:val="fr-FR"/>
              </w:rPr>
              <w:t xml:space="preserve"> Non remis par l’hôpital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921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35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8F0035" w:rsidRPr="001444CA">
              <w:rPr>
                <w:rFonts w:ascii="Arial" w:hAnsi="Arial"/>
                <w:sz w:val="18"/>
                <w:lang w:val="fr-FR"/>
              </w:rPr>
              <w:t xml:space="preserve"> Reste implanté</w:t>
            </w:r>
          </w:p>
          <w:p w14:paraId="30E9AC69" w14:textId="28E8A60D" w:rsidR="008F0035" w:rsidRPr="00976282" w:rsidRDefault="00FB7AF4" w:rsidP="008F0035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3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F0035">
              <w:rPr>
                <w:rFonts w:ascii="Arial" w:hAnsi="Arial"/>
                <w:sz w:val="18"/>
              </w:rPr>
              <w:t xml:space="preserve"> Autre </w:t>
            </w:r>
            <w:proofErr w:type="gramStart"/>
            <w:r w:rsidR="008F0035">
              <w:rPr>
                <w:rFonts w:ascii="Arial" w:hAnsi="Arial"/>
                <w:sz w:val="18"/>
              </w:rPr>
              <w:t>raison :</w:t>
            </w:r>
            <w:proofErr w:type="gramEnd"/>
            <w:r w:rsidR="008F0035">
              <w:rPr>
                <w:rFonts w:ascii="Arial" w:hAnsi="Arial"/>
                <w:sz w:val="18"/>
              </w:rPr>
              <w:t xml:space="preserve"> </w:t>
            </w:r>
            <w:r w:rsidR="008F0035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F0035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8F0035" w:rsidRPr="009420DE">
              <w:rPr>
                <w:rFonts w:ascii="Arial" w:hAnsi="Arial" w:cs="Arial"/>
                <w:sz w:val="18"/>
              </w:rPr>
            </w:r>
            <w:r w:rsidR="008F0035" w:rsidRPr="009420DE">
              <w:rPr>
                <w:rFonts w:ascii="Arial" w:hAnsi="Arial" w:cs="Arial"/>
                <w:sz w:val="18"/>
              </w:rPr>
              <w:fldChar w:fldCharType="separate"/>
            </w:r>
            <w:r w:rsidR="008F0035">
              <w:rPr>
                <w:rFonts w:ascii="Arial" w:hAnsi="Arial"/>
                <w:sz w:val="18"/>
              </w:rPr>
              <w:t>     </w:t>
            </w:r>
            <w:r w:rsidR="008F0035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63F0D" w:rsidRPr="003E4787" w14:paraId="1D3F68AA" w14:textId="77777777" w:rsidTr="001D66E1">
        <w:trPr>
          <w:trHeight w:val="70"/>
        </w:trPr>
        <w:tc>
          <w:tcPr>
            <w:tcW w:w="11520" w:type="dxa"/>
            <w:gridSpan w:val="8"/>
            <w:tcBorders>
              <w:top w:val="nil"/>
              <w:bottom w:val="single" w:sz="4" w:space="0" w:color="auto"/>
            </w:tcBorders>
          </w:tcPr>
          <w:p w14:paraId="6F975FB4" w14:textId="48BF6568" w:rsidR="00363F0D" w:rsidRPr="001444CA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*</w:t>
            </w:r>
            <w:r w:rsidR="00FC41F0" w:rsidRPr="001444CA">
              <w:rPr>
                <w:lang w:val="fr-FR"/>
              </w:rPr>
              <w:t xml:space="preserve"> </w:t>
            </w:r>
            <w:r w:rsidR="00FC41F0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Si cet événement implique un produit qui peut être retourné, NE PAS jeter </w:t>
            </w:r>
            <w:r w:rsidR="009366F3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ni</w:t>
            </w:r>
            <w:r w:rsidR="009366F3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 </w:t>
            </w:r>
            <w:r w:rsidR="00FC41F0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remettre dans </w:t>
            </w:r>
            <w:r w:rsidR="009366F3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le kit</w:t>
            </w:r>
            <w:r w:rsidR="00FC41F0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. Veuillez renvoyer le produit pour </w:t>
            </w:r>
            <w:r w:rsidR="009366F3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investigation</w:t>
            </w:r>
            <w:r w:rsidR="009366F3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 </w:t>
            </w:r>
            <w:r w:rsidR="00FC41F0"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à Highridge Medical selon les instructions de l'équipe chargée des </w:t>
            </w:r>
            <w:r w:rsidR="00F062B1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réclamations</w:t>
            </w:r>
            <w:r w:rsidRPr="001444CA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>.</w:t>
            </w:r>
          </w:p>
        </w:tc>
      </w:tr>
      <w:tr w:rsidR="00FC41F0" w:rsidRPr="003E4787" w14:paraId="54047E86" w14:textId="77777777" w:rsidTr="00FC41F0">
        <w:trPr>
          <w:trHeight w:val="370"/>
        </w:trPr>
        <w:tc>
          <w:tcPr>
            <w:tcW w:w="4320" w:type="dxa"/>
            <w:gridSpan w:val="4"/>
            <w:tcBorders>
              <w:bottom w:val="nil"/>
              <w:right w:val="nil"/>
            </w:tcBorders>
            <w:vAlign w:val="center"/>
          </w:tcPr>
          <w:p w14:paraId="249F075E" w14:textId="1D81F12E" w:rsidR="00FC41F0" w:rsidRPr="001444CA" w:rsidRDefault="00FC41F0" w:rsidP="00FC41F0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Le produit a-t-il été nettoyé et/ou désinfecté ?</w:t>
            </w:r>
            <w:r w:rsidRPr="001444CA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200" w:type="dxa"/>
            <w:gridSpan w:val="4"/>
            <w:tcBorders>
              <w:left w:val="nil"/>
              <w:bottom w:val="nil"/>
            </w:tcBorders>
          </w:tcPr>
          <w:p w14:paraId="03EA712D" w14:textId="42BB33DA" w:rsidR="00FC41F0" w:rsidRPr="001444CA" w:rsidRDefault="00FC41F0" w:rsidP="00FC41F0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1444CA">
              <w:rPr>
                <w:rFonts w:ascii="Segoe UI Symbol" w:hAnsi="Segoe UI Symbol"/>
                <w:b w:val="0"/>
                <w:sz w:val="18"/>
                <w:lang w:val="fr-FR"/>
              </w:rPr>
              <w:t>☐</w:t>
            </w:r>
            <w:r w:rsidRPr="001444CA">
              <w:rPr>
                <w:rFonts w:ascii="Arial" w:hAnsi="Arial"/>
                <w:b w:val="0"/>
                <w:sz w:val="18"/>
                <w:lang w:val="fr-FR"/>
              </w:rPr>
              <w:t xml:space="preserve"> Oui     </w:t>
            </w:r>
            <w:r w:rsidRPr="001444CA">
              <w:rPr>
                <w:rFonts w:ascii="Segoe UI Symbol" w:hAnsi="Segoe UI Symbol"/>
                <w:b w:val="0"/>
                <w:sz w:val="18"/>
                <w:lang w:val="fr-FR"/>
              </w:rPr>
              <w:t>☐</w:t>
            </w:r>
            <w:r w:rsidRPr="001444CA">
              <w:rPr>
                <w:rFonts w:ascii="Arial" w:hAnsi="Arial"/>
                <w:b w:val="0"/>
                <w:sz w:val="18"/>
                <w:lang w:val="fr-FR"/>
              </w:rPr>
              <w:t xml:space="preserve"> Non     </w:t>
            </w:r>
            <w:r w:rsidRPr="001444CA">
              <w:rPr>
                <w:rFonts w:ascii="Segoe UI Symbol" w:hAnsi="Segoe UI Symbol"/>
                <w:b w:val="0"/>
                <w:sz w:val="18"/>
                <w:lang w:val="fr-FR"/>
              </w:rPr>
              <w:t>☐</w:t>
            </w:r>
            <w:r w:rsidRPr="001444CA">
              <w:rPr>
                <w:rFonts w:ascii="Arial" w:hAnsi="Arial"/>
                <w:b w:val="0"/>
                <w:sz w:val="18"/>
                <w:lang w:val="fr-FR"/>
              </w:rPr>
              <w:t xml:space="preserve"> Ne sait pas</w:t>
            </w:r>
          </w:p>
        </w:tc>
      </w:tr>
      <w:tr w:rsidR="00FC41F0" w:rsidRPr="00976282" w14:paraId="5C104CE9" w14:textId="77777777" w:rsidTr="00FC41F0">
        <w:trPr>
          <w:trHeight w:val="369"/>
        </w:trPr>
        <w:tc>
          <w:tcPr>
            <w:tcW w:w="441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61AA15F1" w:rsidR="00FC41F0" w:rsidRPr="001444CA" w:rsidRDefault="00FC41F0" w:rsidP="00FC41F0">
            <w:pPr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i/>
                <w:sz w:val="18"/>
                <w:lang w:val="fr-FR"/>
              </w:rPr>
              <w:t xml:space="preserve">Si oui, indiquez la méthode de désinfection utilisée :  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513FFB" w14:textId="2E302842" w:rsidR="00FC41F0" w:rsidRPr="00976282" w:rsidRDefault="00FC41F0" w:rsidP="00FC41F0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Alcool</w:t>
            </w:r>
            <w:proofErr w:type="spellEnd"/>
            <w:r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Autre</w:t>
            </w:r>
            <w:proofErr w:type="spellEnd"/>
            <w:r>
              <w:rPr>
                <w:rFonts w:ascii="Arial" w:hAnsi="Arial"/>
                <w:sz w:val="18"/>
              </w:rPr>
              <w:t> :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3527"/>
        <w:gridCol w:w="14"/>
        <w:gridCol w:w="5531"/>
      </w:tblGrid>
      <w:tr w:rsidR="005133A7" w:rsidRPr="003E4787" w14:paraId="2F54CBB7" w14:textId="77777777" w:rsidTr="001D66E1">
        <w:trPr>
          <w:cantSplit/>
          <w:trHeight w:val="255"/>
        </w:trPr>
        <w:tc>
          <w:tcPr>
            <w:tcW w:w="5000" w:type="pct"/>
            <w:gridSpan w:val="4"/>
            <w:shd w:val="clear" w:color="auto" w:fill="F3F3F3"/>
            <w:vAlign w:val="center"/>
          </w:tcPr>
          <w:p w14:paraId="29B8BDC4" w14:textId="42D684A3" w:rsidR="00E027BF" w:rsidRPr="001444CA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fr-FR"/>
              </w:rPr>
            </w:pPr>
            <w:r w:rsidRPr="001444CA">
              <w:rPr>
                <w:rFonts w:ascii="Arial" w:hAnsi="Arial" w:cs="Arial"/>
                <w:b w:val="0"/>
                <w:sz w:val="26"/>
                <w:szCs w:val="26"/>
                <w:lang w:val="fr-FR"/>
              </w:rPr>
              <w:t>D</w:t>
            </w:r>
            <w:r w:rsidR="00E027BF" w:rsidRPr="001444CA">
              <w:rPr>
                <w:rFonts w:ascii="Arial" w:hAnsi="Arial" w:cs="Arial"/>
                <w:b w:val="0"/>
                <w:sz w:val="26"/>
                <w:szCs w:val="26"/>
                <w:lang w:val="fr-FR"/>
              </w:rPr>
              <w:t xml:space="preserve">.  </w:t>
            </w:r>
            <w:r w:rsidR="00FC41F0" w:rsidRPr="001444CA">
              <w:rPr>
                <w:rFonts w:ascii="Arial" w:hAnsi="Arial" w:cs="Arial"/>
                <w:b w:val="0"/>
                <w:sz w:val="26"/>
                <w:szCs w:val="26"/>
                <w:lang w:val="fr-FR"/>
              </w:rPr>
              <w:t>INFORMATIONS SUR L’HÔPITAL/LE PLAIGNANT</w:t>
            </w:r>
          </w:p>
        </w:tc>
      </w:tr>
      <w:tr w:rsidR="00E027BF" w:rsidRPr="003E4787" w14:paraId="2999E318" w14:textId="77777777" w:rsidTr="001D66E1">
        <w:trPr>
          <w:cantSplit/>
          <w:trHeight w:val="427"/>
        </w:trPr>
        <w:tc>
          <w:tcPr>
            <w:tcW w:w="5000" w:type="pct"/>
            <w:gridSpan w:val="4"/>
          </w:tcPr>
          <w:p w14:paraId="6317F835" w14:textId="75A0EC2D" w:rsidR="00E027BF" w:rsidRPr="001444CA" w:rsidRDefault="00FC41F0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 xml:space="preserve">Veuillez envoyer un courriel à l'équipe chargée des </w:t>
            </w:r>
            <w:r w:rsidR="00401C96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réclamations</w:t>
            </w:r>
            <w:r w:rsidR="00401C96" w:rsidRPr="001444CA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 xml:space="preserve">si </w:t>
            </w:r>
            <w:r w:rsidR="00401C96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le plaignant</w:t>
            </w:r>
            <w:r w:rsidR="00401C96" w:rsidRPr="001444CA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souhaite recevoir une lettre de réponse.</w:t>
            </w:r>
          </w:p>
        </w:tc>
      </w:tr>
      <w:tr w:rsidR="00FC41F0" w:rsidRPr="009420DE" w14:paraId="2C616B12" w14:textId="77777777" w:rsidTr="001D66E1">
        <w:trPr>
          <w:cantSplit/>
          <w:trHeight w:val="427"/>
        </w:trPr>
        <w:tc>
          <w:tcPr>
            <w:tcW w:w="2599" w:type="pct"/>
            <w:gridSpan w:val="3"/>
          </w:tcPr>
          <w:p w14:paraId="0FA9E165" w14:textId="15A8C76B" w:rsidR="00FC41F0" w:rsidRPr="001444CA" w:rsidRDefault="00FC41F0" w:rsidP="00FC41F0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Nom de l’hôpital/de la clinique :</w:t>
            </w:r>
            <w:r w:rsidRPr="001444CA">
              <w:rPr>
                <w:rFonts w:ascii="Arial" w:hAnsi="Arial"/>
                <w:i/>
                <w:color w:val="00A4DE"/>
                <w:sz w:val="18"/>
                <w:lang w:val="fr-FR"/>
              </w:rPr>
              <w:t xml:space="preserve"> 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1" w:type="pct"/>
          </w:tcPr>
          <w:p w14:paraId="033892B9" w14:textId="51628AA7" w:rsidR="00FC41F0" w:rsidRPr="00E027BF" w:rsidRDefault="00FC41F0" w:rsidP="00FC41F0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Nom du </w:t>
            </w:r>
            <w:proofErr w:type="gramStart"/>
            <w:r>
              <w:rPr>
                <w:rFonts w:ascii="Arial" w:hAnsi="Arial"/>
                <w:b/>
                <w:i/>
                <w:color w:val="00B0F0"/>
                <w:sz w:val="18"/>
              </w:rPr>
              <w:t>chirurgien :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3E4787" w14:paraId="63482DE2" w14:textId="77777777" w:rsidTr="001D66E1">
        <w:trPr>
          <w:cantSplit/>
          <w:trHeight w:val="293"/>
        </w:trPr>
        <w:tc>
          <w:tcPr>
            <w:tcW w:w="1062" w:type="pct"/>
            <w:shd w:val="clear" w:color="auto" w:fill="F3F3F3"/>
            <w:vAlign w:val="center"/>
          </w:tcPr>
          <w:p w14:paraId="30555D4C" w14:textId="39917561" w:rsidR="00FC41F0" w:rsidRPr="009420DE" w:rsidRDefault="00FC41F0" w:rsidP="00FC41F0">
            <w:pPr>
              <w:pStyle w:val="NoSpacing"/>
              <w:spacing w:before="60"/>
              <w:rPr>
                <w:rFonts w:ascii="Arial" w:hAnsi="Arial" w:cs="Arial"/>
                <w:b/>
                <w:i/>
                <w:color w:val="4BACC6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ADRESSE :</w:t>
            </w:r>
            <w:proofErr w:type="gramEnd"/>
          </w:p>
        </w:tc>
        <w:tc>
          <w:tcPr>
            <w:tcW w:w="3938" w:type="pct"/>
            <w:gridSpan w:val="3"/>
            <w:shd w:val="clear" w:color="auto" w:fill="F3F3F3"/>
            <w:vAlign w:val="center"/>
          </w:tcPr>
          <w:p w14:paraId="55E8E93A" w14:textId="0D92A936" w:rsidR="00FC41F0" w:rsidRPr="001444CA" w:rsidRDefault="00FB7AF4" w:rsidP="00FC41F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Hôpital/Clinique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Médecin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Patient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Autre : </w:t>
            </w:r>
            <w:r w:rsidR="00FC41F0"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41F0"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FC41F0" w:rsidRPr="00E027BF">
              <w:rPr>
                <w:rFonts w:ascii="Arial" w:hAnsi="Arial" w:cs="Arial"/>
                <w:sz w:val="18"/>
              </w:rPr>
            </w:r>
            <w:r w:rsidR="00FC41F0" w:rsidRPr="00E027BF">
              <w:rPr>
                <w:rFonts w:ascii="Arial" w:hAnsi="Arial" w:cs="Arial"/>
                <w:sz w:val="18"/>
              </w:rPr>
              <w:fldChar w:fldCharType="separate"/>
            </w:r>
            <w:r w:rsidR="00FC41F0"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="00FC41F0"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9420DE" w14:paraId="3F4B04C5" w14:textId="77777777" w:rsidTr="001D66E1">
        <w:trPr>
          <w:cantSplit/>
          <w:trHeight w:val="737"/>
        </w:trPr>
        <w:tc>
          <w:tcPr>
            <w:tcW w:w="5000" w:type="pct"/>
            <w:gridSpan w:val="4"/>
          </w:tcPr>
          <w:p w14:paraId="631532CE" w14:textId="1012FEB8" w:rsidR="00FC41F0" w:rsidRPr="009420DE" w:rsidRDefault="00FC41F0" w:rsidP="00FC41F0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Adresse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 :</w:t>
            </w:r>
            <w:proofErr w:type="gramEnd"/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9420DE" w14:paraId="60F45D3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3C02BDAD" w14:textId="198DF777" w:rsidR="00FC41F0" w:rsidRPr="009420DE" w:rsidRDefault="00FC41F0" w:rsidP="00FC41F0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Ville 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503373F5" w14:textId="791A2E8F" w:rsidR="00FC41F0" w:rsidRPr="009420DE" w:rsidRDefault="00FC41F0" w:rsidP="00FC41F0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Département :</w:t>
            </w:r>
            <w:proofErr w:type="gram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                                Code </w:t>
            </w:r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t>postal :</w:t>
            </w:r>
            <w:proofErr w:type="gramEnd"/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9420DE" w14:paraId="1412416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19A9C1D5" w14:textId="294014EC" w:rsidR="00FC41F0" w:rsidRPr="009420DE" w:rsidRDefault="00FC41F0" w:rsidP="00FC41F0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Pays 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207DC599" w14:textId="3D32FE22" w:rsidR="00FC41F0" w:rsidRPr="009420DE" w:rsidRDefault="00FC41F0" w:rsidP="00FC41F0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Téléphone 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9420DE" w14:paraId="79A6B93C" w14:textId="77777777" w:rsidTr="001D66E1">
        <w:trPr>
          <w:cantSplit/>
          <w:trHeight w:val="157"/>
        </w:trPr>
        <w:tc>
          <w:tcPr>
            <w:tcW w:w="5000" w:type="pct"/>
            <w:gridSpan w:val="4"/>
          </w:tcPr>
          <w:p w14:paraId="1B64809D" w14:textId="4E7388B7" w:rsidR="00FC41F0" w:rsidRPr="009420DE" w:rsidRDefault="00FC41F0" w:rsidP="00FC41F0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Adresse e-mail 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55FA3A55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FC41F0" w:rsidRPr="00FC41F0">
              <w:rPr>
                <w:rFonts w:ascii="Arial" w:hAnsi="Arial" w:cs="Arial"/>
                <w:b w:val="0"/>
                <w:sz w:val="26"/>
                <w:szCs w:val="26"/>
              </w:rPr>
              <w:t xml:space="preserve">IMPLICATION DU PATIENT : 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FC41F0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30A9B7DA" w:rsidR="00FC41F0" w:rsidRPr="001444CA" w:rsidRDefault="00FC41F0" w:rsidP="00FC41F0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 xml:space="preserve">Un patient </w:t>
            </w:r>
            <w:r w:rsidR="00401C96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était-il présent lors de l’événement</w:t>
            </w: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 ?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1444CA">
              <w:rPr>
                <w:rFonts w:ascii="Arial" w:hAnsi="Arial"/>
                <w:i/>
                <w:sz w:val="18"/>
                <w:lang w:val="fr-FR"/>
              </w:rPr>
              <w:t>(Si non, ignorez la section Informations sur le patient)</w:t>
            </w: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40CC051B" w:rsidR="00FC41F0" w:rsidRPr="00744611" w:rsidRDefault="00FC41F0" w:rsidP="00FC41F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444CA">
              <w:rPr>
                <w:rFonts w:ascii="Arial" w:hAnsi="Arial"/>
                <w:sz w:val="18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FC41F0" w:rsidRPr="009420DE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268B07C6" w:rsidR="00FC41F0" w:rsidRPr="001444CA" w:rsidRDefault="00FC41F0" w:rsidP="00FC41F0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Nom ou initiales du patient 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65419A31" w14:textId="77777777" w:rsidR="00FC41F0" w:rsidRPr="001444CA" w:rsidRDefault="00FC41F0" w:rsidP="00FC41F0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</w:pP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ab/>
            </w:r>
          </w:p>
          <w:p w14:paraId="20C52FA1" w14:textId="77777777" w:rsidR="00FC41F0" w:rsidRPr="001444CA" w:rsidRDefault="00FC41F0" w:rsidP="00FC41F0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  <w:lang w:val="fr-FR"/>
              </w:rPr>
            </w:pPr>
            <w:r w:rsidRPr="001444CA">
              <w:rPr>
                <w:rFonts w:ascii="Arial" w:hAnsi="Arial"/>
                <w:i/>
                <w:sz w:val="14"/>
                <w:lang w:val="fr-FR"/>
              </w:rPr>
              <w:t>Prénom</w:t>
            </w:r>
            <w:r w:rsidRPr="001444CA">
              <w:rPr>
                <w:rFonts w:ascii="Arial" w:hAnsi="Arial"/>
                <w:i/>
                <w:sz w:val="14"/>
                <w:lang w:val="fr-FR"/>
              </w:rPr>
              <w:tab/>
              <w:t>Nom</w:t>
            </w:r>
          </w:p>
          <w:p w14:paraId="15036A98" w14:textId="5A2EF982" w:rsidR="00FC41F0" w:rsidRPr="001444CA" w:rsidRDefault="00FB7AF4" w:rsidP="00FC41F0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</w:t>
            </w:r>
            <w:r w:rsidR="00CB030C">
              <w:rPr>
                <w:rFonts w:ascii="Arial" w:hAnsi="Arial"/>
                <w:sz w:val="18"/>
                <w:lang w:val="fr-FR"/>
              </w:rPr>
              <w:t>Divulgation n</w:t>
            </w:r>
            <w:r w:rsidR="00FC41F0" w:rsidRPr="001444CA">
              <w:rPr>
                <w:rFonts w:ascii="Arial" w:hAnsi="Arial"/>
                <w:sz w:val="18"/>
                <w:lang w:val="fr-FR"/>
              </w:rPr>
              <w:t>on autorisé</w:t>
            </w:r>
            <w:r w:rsidR="00CB030C">
              <w:rPr>
                <w:rFonts w:ascii="Arial" w:hAnsi="Arial"/>
                <w:sz w:val="18"/>
                <w:lang w:val="fr-FR"/>
              </w:rPr>
              <w:t>e</w:t>
            </w:r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par l</w:t>
            </w:r>
            <w:r w:rsidR="00CB030C">
              <w:rPr>
                <w:rFonts w:ascii="Arial" w:hAnsi="Arial"/>
                <w:sz w:val="18"/>
                <w:lang w:val="fr-FR"/>
              </w:rPr>
              <w:t>a</w:t>
            </w:r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réglementation nationale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77777777" w:rsidR="00FC41F0" w:rsidRPr="009420DE" w:rsidRDefault="00FC41F0" w:rsidP="00FC41F0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7503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Note:</w:t>
            </w:r>
            <w:r w:rsidRPr="0057503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>For events occurring within the US; device manufacturers are allowed 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o have patient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 xml:space="preserve"> information per HIPAA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hyperlink r:id="rId12" w:history="1">
              <w:r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</w:rPr>
                <w:t>http://www.hhs.gov/ocr/privacy/hipaa/faq/public_health_uses_and_disclosures/490.html</w:t>
              </w:r>
            </w:hyperlink>
          </w:p>
        </w:tc>
      </w:tr>
      <w:tr w:rsidR="00FC41F0" w:rsidRPr="003E4787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9673D" w14:textId="77777777" w:rsidR="00FC41F0" w:rsidRPr="001444CA" w:rsidRDefault="00FC41F0" w:rsidP="00FC41F0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Date de naissance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ab/>
            </w:r>
          </w:p>
          <w:p w14:paraId="320CC818" w14:textId="7D7A85EB" w:rsidR="00FC41F0" w:rsidRPr="001444CA" w:rsidRDefault="00FC41F0" w:rsidP="00FC41F0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Âge au moment de l’événement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1444CA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2ADF0A8F" w:rsidR="00FC41F0" w:rsidRPr="00D65C41" w:rsidRDefault="00FB7AF4" w:rsidP="00FC41F0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D65C41">
                  <w:rPr>
                    <w:rFonts w:ascii="MS Gothic" w:eastAsia="MS Gothic" w:hAnsi="MS Gothic" w:cs="Aria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D65C41">
              <w:rPr>
                <w:rFonts w:ascii="Arial" w:hAnsi="Arial"/>
                <w:sz w:val="18"/>
                <w:lang w:val="fr-FR"/>
              </w:rPr>
              <w:t xml:space="preserve"> Homme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D65C41">
                  <w:rPr>
                    <w:rFonts w:ascii="MS Gothic" w:eastAsia="MS Gothic" w:hAnsi="MS Gothic" w:cs="Aria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D65C41">
              <w:rPr>
                <w:rFonts w:ascii="Arial" w:hAnsi="Arial"/>
                <w:sz w:val="18"/>
                <w:lang w:val="fr-FR"/>
              </w:rPr>
              <w:t xml:space="preserve"> Femme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621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30C" w:rsidRPr="00D65C41">
                  <w:rPr>
                    <w:rFonts w:ascii="MS Gothic" w:eastAsia="MS Gothic" w:hAnsi="MS Gothic" w:cs="Aria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B030C" w:rsidRPr="00D65C41">
              <w:rPr>
                <w:rFonts w:ascii="Arial" w:hAnsi="Arial"/>
                <w:sz w:val="18"/>
                <w:lang w:val="fr-FR"/>
              </w:rPr>
              <w:t xml:space="preserve"> Ne sait pas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D65C41">
                  <w:rPr>
                    <w:rFonts w:ascii="MS Gothic" w:eastAsia="MS Gothic" w:hAnsi="MS Gothic" w:cs="Aria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D65C41">
              <w:rPr>
                <w:rFonts w:ascii="Arial" w:hAnsi="Arial"/>
                <w:sz w:val="18"/>
                <w:lang w:val="fr-FR"/>
              </w:rPr>
              <w:t xml:space="preserve"> Autre : </w:t>
            </w:r>
            <w:r w:rsidR="00FC41F0"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C41F0" w:rsidRPr="00D65C41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FC41F0" w:rsidRPr="004B5034">
              <w:rPr>
                <w:rFonts w:ascii="Arial" w:hAnsi="Arial" w:cs="Arial"/>
                <w:sz w:val="18"/>
              </w:rPr>
            </w:r>
            <w:r w:rsidR="00FC41F0" w:rsidRPr="004B5034">
              <w:rPr>
                <w:rFonts w:ascii="Arial" w:hAnsi="Arial" w:cs="Arial"/>
                <w:sz w:val="18"/>
              </w:rPr>
              <w:fldChar w:fldCharType="separate"/>
            </w:r>
            <w:r w:rsidR="00FC41F0" w:rsidRPr="00D65C41">
              <w:rPr>
                <w:rFonts w:ascii="Arial" w:hAnsi="Arial"/>
                <w:sz w:val="18"/>
                <w:lang w:val="fr-FR"/>
              </w:rPr>
              <w:t>     </w:t>
            </w:r>
            <w:r w:rsidR="00FC41F0" w:rsidRPr="004B503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41F0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555FE9AF" w:rsidR="00FC41F0" w:rsidRPr="009420DE" w:rsidRDefault="00FC41F0" w:rsidP="00FC41F0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i/>
                <w:color w:val="00A4DE"/>
                <w:sz w:val="18"/>
              </w:rPr>
              <w:lastRenderedPageBreak/>
              <w:t>Poids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 :</w:t>
            </w:r>
            <w:proofErr w:type="gram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3D2A5" w14:textId="45D31EF3" w:rsidR="00FC41F0" w:rsidRDefault="00FC41F0" w:rsidP="00FC41F0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  <w:p w14:paraId="2A2ED63A" w14:textId="2914EB92" w:rsidR="00FC41F0" w:rsidRPr="00BA4FE4" w:rsidRDefault="00FB7AF4" w:rsidP="00FC41F0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41F0">
              <w:rPr>
                <w:rFonts w:ascii="Arial" w:hAnsi="Arial"/>
                <w:sz w:val="18"/>
              </w:rPr>
              <w:t xml:space="preserve"> Kilogrammes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21CA52A9" w:rsidR="00FC41F0" w:rsidRPr="009420DE" w:rsidRDefault="00FC41F0" w:rsidP="00FC41F0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Taille 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F314" w14:textId="334E3FC5" w:rsidR="00FC41F0" w:rsidRDefault="00FC41F0" w:rsidP="00FC41F0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  <w:p w14:paraId="21EF3740" w14:textId="4E9D1550" w:rsidR="00FC41F0" w:rsidRPr="00BA4FE4" w:rsidRDefault="00FB7AF4" w:rsidP="00FC41F0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41F0">
              <w:rPr>
                <w:rFonts w:ascii="Arial" w:hAnsi="Arial"/>
                <w:sz w:val="18"/>
              </w:rPr>
              <w:t xml:space="preserve"> Centimètres</w:t>
            </w:r>
          </w:p>
        </w:tc>
      </w:tr>
      <w:tr w:rsidR="00FC41F0" w:rsidRPr="003E4787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BB74" w14:textId="77777777" w:rsidR="00FC41F0" w:rsidRPr="001444CA" w:rsidRDefault="00FC41F0" w:rsidP="00FC41F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L’événement a-t-il eu un impact sur le patient ou entraîné son décès ?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</w:p>
          <w:p w14:paraId="1CA24AC0" w14:textId="77777777" w:rsidR="00FC41F0" w:rsidRPr="001444CA" w:rsidRDefault="00FB7AF4" w:rsidP="00FC41F0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Décès</w:t>
            </w:r>
          </w:p>
          <w:p w14:paraId="191A7A06" w14:textId="77777777" w:rsidR="00FC41F0" w:rsidRPr="001444CA" w:rsidRDefault="00FB7AF4" w:rsidP="00FC41F0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Blessure</w:t>
            </w:r>
          </w:p>
          <w:p w14:paraId="42A2BD0A" w14:textId="27C7FC97" w:rsidR="00FC41F0" w:rsidRPr="001444CA" w:rsidRDefault="00FC41F0" w:rsidP="00FC41F0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Si oui, fournissez une description claire : 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1F491713" w:rsidR="00FC41F0" w:rsidRPr="001444CA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FC41F0" w:rsidRPr="003E4787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E3B5" w14:textId="77777777" w:rsidR="00FC41F0" w:rsidRPr="001444CA" w:rsidRDefault="00FC41F0" w:rsidP="00FC41F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Une intervention médicale supplémentaire a-t-elle été nécessaire ?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(P. ex. intervention chirurgicale de révision, traitement supplémentaire, médicaments sur ordonnance fournis, rendez-vous supplémentaires pour consulter un professionnel de santé, etc.)</w:t>
            </w:r>
          </w:p>
          <w:p w14:paraId="7A73EFD0" w14:textId="6D5A6C3F" w:rsidR="00FC41F0" w:rsidRPr="001444CA" w:rsidRDefault="00FC41F0" w:rsidP="00FC41F0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Si oui, fournissez une description claire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B11C62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</w:rPr>
            </w:r>
            <w:r w:rsidRPr="00B11C62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B11C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746B2E8E" w:rsidR="00FC41F0" w:rsidRPr="001444CA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FC41F0" w:rsidRPr="003E4787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978A" w14:textId="77777777" w:rsidR="00FC41F0" w:rsidRPr="001444CA" w:rsidRDefault="00FC41F0" w:rsidP="00FC41F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Cette intervention médicale visait-elle à traiter une infection survenue dans un délai d’un (1) an après l’intervention chirurgicale ?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</w:t>
            </w:r>
          </w:p>
          <w:p w14:paraId="1D79A89D" w14:textId="3CF068E4" w:rsidR="00FC41F0" w:rsidRPr="001444CA" w:rsidRDefault="00FC41F0" w:rsidP="00FC41F0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 xml:space="preserve">Si oui, fournissez une description claire 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6FE9" w14:textId="77777777" w:rsidR="00FC41F0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/>
                <w:sz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  <w:p w14:paraId="5F463FA9" w14:textId="6D81B07A" w:rsidR="00E0000C" w:rsidRPr="001444CA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9781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00C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E0000C" w:rsidRPr="001444CA">
              <w:rPr>
                <w:rFonts w:ascii="Arial" w:hAnsi="Arial"/>
                <w:sz w:val="18"/>
                <w:lang w:val="fr-FR"/>
              </w:rPr>
              <w:t xml:space="preserve"> Non</w:t>
            </w:r>
            <w:r w:rsidR="00E0000C">
              <w:rPr>
                <w:rFonts w:ascii="Arial" w:hAnsi="Arial"/>
                <w:sz w:val="18"/>
                <w:lang w:val="fr-FR"/>
              </w:rPr>
              <w:t xml:space="preserve"> Applicable</w:t>
            </w:r>
            <w:r w:rsidR="00E0000C" w:rsidRPr="001444CA">
              <w:rPr>
                <w:rFonts w:ascii="Arial" w:hAnsi="Arial"/>
                <w:sz w:val="18"/>
                <w:lang w:val="fr-FR"/>
              </w:rPr>
              <w:t xml:space="preserve">     </w:t>
            </w:r>
          </w:p>
        </w:tc>
      </w:tr>
      <w:tr w:rsidR="00FC41F0" w:rsidRPr="003E4787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C122" w14:textId="77777777" w:rsidR="00FC41F0" w:rsidRPr="001444CA" w:rsidRDefault="00FC41F0" w:rsidP="00FC41F0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L’événement a-t-il retardé la procédure ?</w:t>
            </w:r>
          </w:p>
          <w:p w14:paraId="26631723" w14:textId="77777777" w:rsidR="00FC41F0" w:rsidRPr="001444CA" w:rsidRDefault="00FC41F0" w:rsidP="00FC41F0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Si oui, précisez le retard en minutes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B7358A1" w14:textId="427B4EC4" w:rsidR="00FC41F0" w:rsidRPr="001444CA" w:rsidRDefault="00FC41F0" w:rsidP="00FC41F0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Si oui, décrivez clairement la raison du retard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28F7050D" w:rsidR="00FC41F0" w:rsidRPr="001444CA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FC41F0" w:rsidRPr="003E4787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99D1" w14:textId="77777777" w:rsidR="00FC41F0" w:rsidRPr="001444CA" w:rsidRDefault="00FC41F0" w:rsidP="00FC41F0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B0F0"/>
                <w:sz w:val="18"/>
                <w:lang w:val="fr-FR"/>
              </w:rPr>
              <w:t>Certaines conditions liées à l’événement ont-elles contribué à ce dernier ?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(P. ex. traumatisme, maladie, intervention chirurgicale antérieure, non-respect des instructions, anatomie du patient, infection, etc.)</w:t>
            </w:r>
          </w:p>
          <w:p w14:paraId="001A047F" w14:textId="64DEB573" w:rsidR="00FC41F0" w:rsidRPr="001444CA" w:rsidRDefault="00FC41F0" w:rsidP="00FC41F0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1444CA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Si oui, fournissez une description claire :</w:t>
            </w:r>
            <w:r w:rsidRPr="001444CA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4CA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1444CA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17BE2547" w:rsidR="00FC41F0" w:rsidRPr="001444CA" w:rsidRDefault="00FB7AF4" w:rsidP="00FC41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Oui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Non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F0" w:rsidRPr="001444CA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C41F0" w:rsidRPr="001444CA">
              <w:rPr>
                <w:rFonts w:ascii="Arial" w:hAnsi="Arial"/>
                <w:sz w:val="18"/>
                <w:lang w:val="fr-FR"/>
              </w:rPr>
              <w:t xml:space="preserve"> Ne sait pas</w:t>
            </w:r>
          </w:p>
        </w:tc>
      </w:tr>
      <w:tr w:rsidR="00A575F2" w:rsidRPr="003E4787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74A28D8B" w:rsidR="00A575F2" w:rsidRPr="001444CA" w:rsidRDefault="00FC41F0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 xml:space="preserve">Veuillez inclure les documents suivants, s'ils sont disponibles </w:t>
            </w:r>
            <w:r w:rsidR="00A575F2"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>:</w:t>
            </w:r>
          </w:p>
          <w:p w14:paraId="1B9F0427" w14:textId="127E5CBF" w:rsidR="002E2B69" w:rsidRPr="001444CA" w:rsidRDefault="00FC41F0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Radiographies, dossiers de chirurgie ou de révision, photos et autres documents détaillés concernant l'intervention chirurgicale/la procédure </w:t>
            </w:r>
            <w:r w:rsidR="00E0000C">
              <w:rPr>
                <w:rFonts w:ascii="Arial" w:hAnsi="Arial" w:cs="Arial"/>
                <w:sz w:val="18"/>
                <w:szCs w:val="18"/>
                <w:lang w:val="fr-FR"/>
              </w:rPr>
              <w:t>impliquant le</w:t>
            </w:r>
            <w:r w:rsidR="00E0000C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444CA">
              <w:rPr>
                <w:rFonts w:ascii="Arial" w:hAnsi="Arial" w:cs="Arial"/>
                <w:sz w:val="18"/>
                <w:szCs w:val="18"/>
                <w:lang w:val="fr-FR"/>
              </w:rPr>
              <w:t>patient</w:t>
            </w:r>
            <w:r w:rsidR="00A575F2" w:rsidRPr="001444CA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</w:p>
          <w:p w14:paraId="75708ACC" w14:textId="3A07B7A7" w:rsidR="00A575F2" w:rsidRPr="001444CA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2DE2DF7E" w14:textId="77777777" w:rsidR="00DC5877" w:rsidRPr="001444CA" w:rsidRDefault="00DC5877" w:rsidP="00894358">
      <w:pPr>
        <w:spacing w:after="0"/>
        <w:rPr>
          <w:sz w:val="16"/>
          <w:szCs w:val="16"/>
          <w:lang w:val="fr-FR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4A72C5C8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FC41F0" w:rsidRPr="00FC41F0">
              <w:rPr>
                <w:rFonts w:ascii="Arial" w:hAnsi="Arial" w:cs="Arial"/>
                <w:b w:val="0"/>
                <w:sz w:val="26"/>
                <w:szCs w:val="26"/>
              </w:rPr>
              <w:t>INFORMATIONS SUPPLÉMENTAIRES</w:t>
            </w:r>
          </w:p>
        </w:tc>
      </w:tr>
      <w:tr w:rsidR="003506BA" w:rsidRPr="003E4787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1CCC97CA" w:rsidR="003506BA" w:rsidRPr="001444CA" w:rsidRDefault="00FC41F0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 xml:space="preserve">Veuillez fournir tout commentaire supplémentaire que vous jugez pertinent pour cet événement </w:t>
            </w:r>
            <w:r w:rsidR="003506BA" w:rsidRPr="001444CA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>:</w:t>
            </w:r>
          </w:p>
          <w:p w14:paraId="608F48C7" w14:textId="47133184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244859E8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78CC3643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54386548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2086E12F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33EDED5E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019B8E0A" w14:textId="77777777" w:rsidR="003506BA" w:rsidRPr="001444C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</w:pPr>
          </w:p>
          <w:p w14:paraId="2A383AF3" w14:textId="6C5B320A" w:rsidR="003506BA" w:rsidRPr="001444CA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444CA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  <w:t xml:space="preserve"> </w:t>
            </w:r>
          </w:p>
        </w:tc>
      </w:tr>
    </w:tbl>
    <w:p w14:paraId="43DEB332" w14:textId="77777777" w:rsidR="003506BA" w:rsidRPr="001444CA" w:rsidRDefault="003506BA" w:rsidP="00894358">
      <w:pPr>
        <w:spacing w:after="0"/>
        <w:rPr>
          <w:sz w:val="16"/>
          <w:szCs w:val="16"/>
          <w:lang w:val="fr-FR"/>
        </w:rPr>
      </w:pPr>
    </w:p>
    <w:sectPr w:rsidR="003506BA" w:rsidRPr="001444CA" w:rsidSect="00550A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8133" w14:textId="77777777" w:rsidR="00FB7AF4" w:rsidRDefault="00FB7AF4" w:rsidP="000A640E">
      <w:pPr>
        <w:spacing w:after="0" w:line="240" w:lineRule="auto"/>
      </w:pPr>
      <w:r>
        <w:separator/>
      </w:r>
    </w:p>
  </w:endnote>
  <w:endnote w:type="continuationSeparator" w:id="0">
    <w:p w14:paraId="02845F6F" w14:textId="77777777" w:rsidR="00FB7AF4" w:rsidRDefault="00FB7AF4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1839E0C7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3D23AB">
      <w:rPr>
        <w:sz w:val="16"/>
        <w:szCs w:val="16"/>
      </w:rPr>
      <w:t xml:space="preserve"> (DD2337)</w:t>
    </w:r>
    <w:r w:rsidR="003577AA">
      <w:rPr>
        <w:sz w:val="16"/>
        <w:szCs w:val="16"/>
      </w:rPr>
      <w:t xml:space="preserve"> </w:t>
    </w:r>
    <w:r w:rsidR="008C677D">
      <w:rPr>
        <w:sz w:val="16"/>
        <w:szCs w:val="16"/>
      </w:rPr>
      <w:t xml:space="preserve">(French) </w:t>
    </w:r>
    <w:r w:rsidR="003577AA">
      <w:rPr>
        <w:sz w:val="16"/>
        <w:szCs w:val="16"/>
      </w:rPr>
      <w:t xml:space="preserve">Rev </w:t>
    </w:r>
    <w:r w:rsidR="00EE4375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3D23AB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D48B" w14:textId="77777777" w:rsidR="00FB7AF4" w:rsidRDefault="00FB7AF4" w:rsidP="000A640E">
      <w:pPr>
        <w:spacing w:after="0" w:line="240" w:lineRule="auto"/>
      </w:pPr>
      <w:r>
        <w:separator/>
      </w:r>
    </w:p>
  </w:footnote>
  <w:footnote w:type="continuationSeparator" w:id="0">
    <w:p w14:paraId="4E4422CB" w14:textId="77777777" w:rsidR="00FB7AF4" w:rsidRDefault="00FB7AF4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9FA" w14:textId="79DF8127" w:rsidR="003577AA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7AA">
      <w:rPr>
        <w:b/>
        <w:sz w:val="28"/>
        <w:szCs w:val="28"/>
      </w:rPr>
      <w:t>SPINE PROD</w:t>
    </w:r>
    <w:r>
      <w:rPr>
        <w:b/>
        <w:sz w:val="28"/>
        <w:szCs w:val="28"/>
      </w:rPr>
      <w:t>U</w:t>
    </w:r>
    <w:r w:rsidR="003577AA">
      <w:rPr>
        <w:b/>
        <w:sz w:val="28"/>
        <w:szCs w:val="28"/>
      </w:rPr>
      <w:t>CT EXPERIENCE REPORT (PER)</w:t>
    </w:r>
  </w:p>
  <w:p w14:paraId="39A7D33A" w14:textId="77777777" w:rsidR="00894358" w:rsidRDefault="00894358" w:rsidP="00363F0D">
    <w:pPr>
      <w:pStyle w:val="Header"/>
      <w:tabs>
        <w:tab w:val="left" w:pos="432"/>
        <w:tab w:val="center" w:pos="54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95938"/>
    <w:rsid w:val="000A640E"/>
    <w:rsid w:val="000C2F50"/>
    <w:rsid w:val="000E7913"/>
    <w:rsid w:val="000F2562"/>
    <w:rsid w:val="00103C9F"/>
    <w:rsid w:val="0010537F"/>
    <w:rsid w:val="001444CA"/>
    <w:rsid w:val="00146A21"/>
    <w:rsid w:val="00161799"/>
    <w:rsid w:val="00185499"/>
    <w:rsid w:val="00186C27"/>
    <w:rsid w:val="001A5C39"/>
    <w:rsid w:val="001D66E1"/>
    <w:rsid w:val="001E5005"/>
    <w:rsid w:val="001E5979"/>
    <w:rsid w:val="001E7EA7"/>
    <w:rsid w:val="001F42D5"/>
    <w:rsid w:val="00213149"/>
    <w:rsid w:val="00267CF4"/>
    <w:rsid w:val="0028650E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3D23AB"/>
    <w:rsid w:val="003E4787"/>
    <w:rsid w:val="003F26B1"/>
    <w:rsid w:val="00401C96"/>
    <w:rsid w:val="004065F5"/>
    <w:rsid w:val="00413B9C"/>
    <w:rsid w:val="00421C53"/>
    <w:rsid w:val="00422288"/>
    <w:rsid w:val="00425989"/>
    <w:rsid w:val="00431F44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30DE4"/>
    <w:rsid w:val="00550A8B"/>
    <w:rsid w:val="00575030"/>
    <w:rsid w:val="00580068"/>
    <w:rsid w:val="0058131C"/>
    <w:rsid w:val="005B5E95"/>
    <w:rsid w:val="005B68C2"/>
    <w:rsid w:val="005D7F95"/>
    <w:rsid w:val="00600A9C"/>
    <w:rsid w:val="006514DB"/>
    <w:rsid w:val="0067697C"/>
    <w:rsid w:val="006A68AA"/>
    <w:rsid w:val="006B6B48"/>
    <w:rsid w:val="006C32F3"/>
    <w:rsid w:val="006D7598"/>
    <w:rsid w:val="007170E1"/>
    <w:rsid w:val="0072271C"/>
    <w:rsid w:val="00722C6C"/>
    <w:rsid w:val="00735C0B"/>
    <w:rsid w:val="00783F45"/>
    <w:rsid w:val="00795A8D"/>
    <w:rsid w:val="007B6F1C"/>
    <w:rsid w:val="0080430B"/>
    <w:rsid w:val="00805350"/>
    <w:rsid w:val="0081720A"/>
    <w:rsid w:val="00823BDD"/>
    <w:rsid w:val="00830997"/>
    <w:rsid w:val="008645DF"/>
    <w:rsid w:val="00886422"/>
    <w:rsid w:val="008924A0"/>
    <w:rsid w:val="00894358"/>
    <w:rsid w:val="008A3DBA"/>
    <w:rsid w:val="008C1F11"/>
    <w:rsid w:val="008C677D"/>
    <w:rsid w:val="008F0035"/>
    <w:rsid w:val="00934C02"/>
    <w:rsid w:val="009366F3"/>
    <w:rsid w:val="009B061F"/>
    <w:rsid w:val="009B3206"/>
    <w:rsid w:val="009D2EF8"/>
    <w:rsid w:val="009E5703"/>
    <w:rsid w:val="00A14AA6"/>
    <w:rsid w:val="00A21404"/>
    <w:rsid w:val="00A52C7F"/>
    <w:rsid w:val="00A575F2"/>
    <w:rsid w:val="00A728AB"/>
    <w:rsid w:val="00A8412C"/>
    <w:rsid w:val="00A90A7F"/>
    <w:rsid w:val="00AA4FA3"/>
    <w:rsid w:val="00AB592C"/>
    <w:rsid w:val="00AC0AAE"/>
    <w:rsid w:val="00AF65CF"/>
    <w:rsid w:val="00B07BE3"/>
    <w:rsid w:val="00B15542"/>
    <w:rsid w:val="00B167DC"/>
    <w:rsid w:val="00B16A4C"/>
    <w:rsid w:val="00B24970"/>
    <w:rsid w:val="00B32D92"/>
    <w:rsid w:val="00B455AD"/>
    <w:rsid w:val="00B45D21"/>
    <w:rsid w:val="00B7522D"/>
    <w:rsid w:val="00BB5060"/>
    <w:rsid w:val="00C052DB"/>
    <w:rsid w:val="00C2385B"/>
    <w:rsid w:val="00C55659"/>
    <w:rsid w:val="00C95573"/>
    <w:rsid w:val="00CB030C"/>
    <w:rsid w:val="00CD7AAF"/>
    <w:rsid w:val="00CE025E"/>
    <w:rsid w:val="00CE5E60"/>
    <w:rsid w:val="00CF0478"/>
    <w:rsid w:val="00CF1B42"/>
    <w:rsid w:val="00D2094E"/>
    <w:rsid w:val="00D52582"/>
    <w:rsid w:val="00D55C78"/>
    <w:rsid w:val="00D65C41"/>
    <w:rsid w:val="00D73ECF"/>
    <w:rsid w:val="00D93104"/>
    <w:rsid w:val="00DA4B4F"/>
    <w:rsid w:val="00DA6332"/>
    <w:rsid w:val="00DC5724"/>
    <w:rsid w:val="00DC5877"/>
    <w:rsid w:val="00E0000C"/>
    <w:rsid w:val="00E027BF"/>
    <w:rsid w:val="00E10466"/>
    <w:rsid w:val="00E10C0C"/>
    <w:rsid w:val="00E318D2"/>
    <w:rsid w:val="00E40A1B"/>
    <w:rsid w:val="00E40E80"/>
    <w:rsid w:val="00E46B40"/>
    <w:rsid w:val="00EE4375"/>
    <w:rsid w:val="00EF7AB0"/>
    <w:rsid w:val="00F062B1"/>
    <w:rsid w:val="00F1097E"/>
    <w:rsid w:val="00F15FEE"/>
    <w:rsid w:val="00F472BD"/>
    <w:rsid w:val="00F604B0"/>
    <w:rsid w:val="00F61A03"/>
    <w:rsid w:val="00FA3AE7"/>
    <w:rsid w:val="00FA58A1"/>
    <w:rsid w:val="00FB7AF4"/>
    <w:rsid w:val="00FC41F0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1C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93037-cdc2-43f3-b535-5a6fc901e0ce" xsi:nil="true"/>
    <lcf76f155ced4ddcb4097134ff3c332f xmlns="d1bcd7c3-3100-4507-b9f3-8f061da023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07458-8CC2-4A00-B98A-C542F06EC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DA211-EC72-4100-97F3-FA8229DB2B52}">
  <ds:schemaRefs>
    <ds:schemaRef ds:uri="http://schemas.microsoft.com/office/2006/metadata/properties"/>
    <ds:schemaRef ds:uri="http://schemas.microsoft.com/office/infopath/2007/PartnerControls"/>
    <ds:schemaRef ds:uri="30e93037-cdc2-43f3-b535-5a6fc901e0ce"/>
    <ds:schemaRef ds:uri="d1bcd7c3-3100-4507-b9f3-8f061da02336"/>
  </ds:schemaRefs>
</ds:datastoreItem>
</file>

<file path=customXml/itemProps4.xml><?xml version="1.0" encoding="utf-8"?>
<ds:datastoreItem xmlns:ds="http://schemas.openxmlformats.org/officeDocument/2006/customXml" ds:itemID="{8B1DDDBE-953F-4C85-B0B8-C34BD6B66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6234</Characters>
  <Application>Microsoft Office Word</Application>
  <DocSecurity>0</DocSecurity>
  <Lines>207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2026-04-13T21:54:00Z</dcterms:created>
  <dcterms:modified xsi:type="dcterms:W3CDTF">2026-04-13T21:55:00Z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